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drawing>
          <wp:inline distB="114300" distT="114300" distL="114300" distR="114300">
            <wp:extent cx="2733675" cy="828675"/>
            <wp:effectExtent b="0" l="0" r="0" t="0"/>
            <wp:docPr id="1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7336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Delete these files first, and clean the index.js file.</w:t>
      </w:r>
    </w:p>
    <w:p w:rsidR="00000000" w:rsidDel="00000000" w:rsidP="00000000" w:rsidRDefault="00000000" w:rsidRPr="00000000" w14:paraId="00000003">
      <w:pPr>
        <w:rPr/>
      </w:pPr>
      <w:r w:rsidDel="00000000" w:rsidR="00000000" w:rsidRPr="00000000">
        <w:rPr/>
        <w:drawing>
          <wp:inline distB="114300" distT="114300" distL="114300" distR="114300">
            <wp:extent cx="2238375" cy="1895475"/>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2383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333875" cy="1314450"/>
            <wp:effectExtent b="0" l="0" r="0" t="0"/>
            <wp:docPr id="4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338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153025" cy="2076450"/>
            <wp:effectExtent b="0" l="0" r="0" t="0"/>
            <wp:docPr id="3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1530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hd w:fill="ffffff" w:val="clear"/>
        <w:spacing w:after="160" w:before="160" w:lineRule="auto"/>
        <w:rPr>
          <w:sz w:val="48"/>
          <w:szCs w:val="48"/>
        </w:rPr>
      </w:pPr>
      <w:bookmarkStart w:colFirst="0" w:colLast="0" w:name="_wx1eqwc8p2xt" w:id="0"/>
      <w:bookmarkEnd w:id="0"/>
      <w:r w:rsidDel="00000000" w:rsidR="00000000" w:rsidRPr="00000000">
        <w:rPr>
          <w:sz w:val="48"/>
          <w:szCs w:val="48"/>
          <w:rtl w:val="0"/>
        </w:rPr>
        <w:t xml:space="preserve">React Components</w:t>
      </w:r>
    </w:p>
    <w:p w:rsidR="00000000" w:rsidDel="00000000" w:rsidP="00000000" w:rsidRDefault="00000000" w:rsidRPr="00000000" w14:paraId="00000007">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Components are independent and reusable bits of code. They serve the same purpose as JavaScript functions, but work in isolation and return HTML.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i w:val="1"/>
          <w:color w:val="202124"/>
          <w:sz w:val="24"/>
          <w:szCs w:val="24"/>
          <w:highlight w:val="white"/>
        </w:rPr>
      </w:pPr>
      <w:r w:rsidDel="00000000" w:rsidR="00000000" w:rsidRPr="00000000">
        <w:rPr>
          <w:rtl w:val="0"/>
        </w:rPr>
      </w:r>
    </w:p>
    <w:p w:rsidR="00000000" w:rsidDel="00000000" w:rsidP="00000000" w:rsidRDefault="00000000" w:rsidRPr="00000000" w14:paraId="0000000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605463" cy="3448917"/>
            <wp:effectExtent b="0" l="0" r="0" t="0"/>
            <wp:docPr id="39"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605463" cy="344891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315075" cy="990600"/>
            <wp:effectExtent b="0" l="0" r="0" t="0"/>
            <wp:docPr id="3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63150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i w:val="1"/>
          <w:color w:val="202124"/>
          <w:sz w:val="24"/>
          <w:szCs w:val="24"/>
          <w:highlight w:val="white"/>
        </w:rPr>
      </w:pPr>
      <w:r w:rsidDel="00000000" w:rsidR="00000000" w:rsidRPr="00000000">
        <w:rPr>
          <w:rtl w:val="0"/>
        </w:rPr>
        <w:t xml:space="preserve">-&gt; Here, </w:t>
      </w:r>
      <w:r w:rsidDel="00000000" w:rsidR="00000000" w:rsidRPr="00000000">
        <w:rPr>
          <w:color w:val="ff0000"/>
          <w:sz w:val="24"/>
          <w:szCs w:val="24"/>
          <w:highlight w:val="white"/>
          <w:rtl w:val="0"/>
        </w:rPr>
        <w:t xml:space="preserve">getElementById('root')</w:t>
      </w:r>
      <w:r w:rsidDel="00000000" w:rsidR="00000000" w:rsidRPr="00000000">
        <w:rPr>
          <w:color w:val="202124"/>
          <w:sz w:val="24"/>
          <w:szCs w:val="24"/>
          <w:highlight w:val="white"/>
          <w:rtl w:val="0"/>
        </w:rPr>
        <w:t xml:space="preserve"> MEANS: </w:t>
      </w:r>
      <w:r w:rsidDel="00000000" w:rsidR="00000000" w:rsidRPr="00000000">
        <w:rPr>
          <w:b w:val="1"/>
          <w:i w:val="1"/>
          <w:color w:val="202124"/>
          <w:sz w:val="24"/>
          <w:szCs w:val="24"/>
          <w:highlight w:val="white"/>
          <w:rtl w:val="0"/>
        </w:rPr>
        <w:t xml:space="preserve">Render the whole React App into the element with id=root</w:t>
      </w:r>
      <w:r w:rsidDel="00000000" w:rsidR="00000000" w:rsidRPr="00000000">
        <w:rPr>
          <w:i w:val="1"/>
          <w:color w:val="202124"/>
          <w:sz w:val="24"/>
          <w:szCs w:val="24"/>
          <w:highlight w:val="white"/>
          <w:rtl w:val="0"/>
        </w:rPr>
        <w:t xml:space="preserve"> .</w:t>
      </w:r>
    </w:p>
    <w:p w:rsidR="00000000" w:rsidDel="00000000" w:rsidP="00000000" w:rsidRDefault="00000000" w:rsidRPr="00000000" w14:paraId="0000000D">
      <w:pPr>
        <w:rPr>
          <w:i w:val="1"/>
          <w:color w:val="0b5394"/>
          <w:sz w:val="24"/>
          <w:szCs w:val="24"/>
          <w:highlight w:val="white"/>
        </w:rPr>
      </w:pPr>
      <w:r w:rsidDel="00000000" w:rsidR="00000000" w:rsidRPr="00000000">
        <w:rPr>
          <w:rtl w:val="0"/>
        </w:rPr>
      </w:r>
    </w:p>
    <w:p w:rsidR="00000000" w:rsidDel="00000000" w:rsidP="00000000" w:rsidRDefault="00000000" w:rsidRPr="00000000" w14:paraId="0000000E">
      <w:pPr>
        <w:rPr>
          <w:b w:val="1"/>
          <w:color w:val="0b5394"/>
          <w:sz w:val="26"/>
          <w:szCs w:val="26"/>
          <w:highlight w:val="white"/>
          <w:u w:val="single"/>
        </w:rPr>
      </w:pPr>
      <w:r w:rsidDel="00000000" w:rsidR="00000000" w:rsidRPr="00000000">
        <w:rPr>
          <w:b w:val="1"/>
          <w:color w:val="0b5394"/>
          <w:sz w:val="26"/>
          <w:szCs w:val="26"/>
          <w:highlight w:val="white"/>
          <w:u w:val="single"/>
          <w:rtl w:val="0"/>
        </w:rPr>
        <w:t xml:space="preserve">First Component in Detail: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451429" cy="3163932"/>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51429" cy="316393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Now, Write it in a simple way,</w:t>
      </w:r>
    </w:p>
    <w:p w:rsidR="00000000" w:rsidDel="00000000" w:rsidP="00000000" w:rsidRDefault="00000000" w:rsidRPr="00000000" w14:paraId="00000013">
      <w:pPr>
        <w:rPr/>
      </w:pPr>
      <w:r w:rsidDel="00000000" w:rsidR="00000000" w:rsidRPr="00000000">
        <w:rPr/>
        <w:drawing>
          <wp:inline distB="114300" distT="114300" distL="114300" distR="114300">
            <wp:extent cx="2541108" cy="1667875"/>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541108" cy="16678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Instead of this,</w:t>
      </w:r>
    </w:p>
    <w:p w:rsidR="00000000" w:rsidDel="00000000" w:rsidP="00000000" w:rsidRDefault="00000000" w:rsidRPr="00000000" w14:paraId="00000015">
      <w:pPr>
        <w:rPr/>
      </w:pPr>
      <w:r w:rsidDel="00000000" w:rsidR="00000000" w:rsidRPr="00000000">
        <w:rPr/>
        <w:drawing>
          <wp:inline distB="114300" distT="114300" distL="114300" distR="114300">
            <wp:extent cx="4681538" cy="1620849"/>
            <wp:effectExtent b="0" l="0" r="0" t="0"/>
            <wp:docPr id="37"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4681538" cy="162084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color w:val="0b5394"/>
          <w:sz w:val="26"/>
          <w:szCs w:val="26"/>
          <w:u w:val="single"/>
        </w:rPr>
      </w:pPr>
      <w:r w:rsidDel="00000000" w:rsidR="00000000" w:rsidRPr="00000000">
        <w:rPr>
          <w:b w:val="1"/>
          <w:color w:val="0b5394"/>
          <w:sz w:val="26"/>
          <w:szCs w:val="26"/>
          <w:u w:val="single"/>
          <w:rtl w:val="0"/>
        </w:rPr>
        <w:t xml:space="preserve">JSX Rules:</w:t>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pPr>
      <w:r w:rsidDel="00000000" w:rsidR="00000000" w:rsidRPr="00000000">
        <w:rPr>
          <w:color w:val="202124"/>
          <w:sz w:val="24"/>
          <w:szCs w:val="24"/>
          <w:highlight w:val="white"/>
          <w:rtl w:val="0"/>
        </w:rPr>
        <w:t xml:space="preserve">JSX stands for </w:t>
      </w:r>
      <w:r w:rsidDel="00000000" w:rsidR="00000000" w:rsidRPr="00000000">
        <w:rPr>
          <w:b w:val="1"/>
          <w:color w:val="202124"/>
          <w:sz w:val="24"/>
          <w:szCs w:val="24"/>
          <w:highlight w:val="white"/>
          <w:rtl w:val="0"/>
        </w:rPr>
        <w:t xml:space="preserve">JavaScript XML</w:t>
      </w:r>
      <w:r w:rsidDel="00000000" w:rsidR="00000000" w:rsidRPr="00000000">
        <w:rPr>
          <w:color w:val="202124"/>
          <w:sz w:val="24"/>
          <w:szCs w:val="24"/>
          <w:highlight w:val="white"/>
          <w:rtl w:val="0"/>
        </w:rPr>
        <w:t xml:space="preserve">. JSX allows us to write HTML in React. JSX makes it easier to write and add HTML in React.</w: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862388" cy="1837533"/>
            <wp:effectExtent b="0" l="0" r="0" t="0"/>
            <wp:docPr id="4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862388" cy="183753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Return Single Element means the whole thing will be wrapped into a div.</w:t>
      </w:r>
    </w:p>
    <w:p w:rsidR="00000000" w:rsidDel="00000000" w:rsidP="00000000" w:rsidRDefault="00000000" w:rsidRPr="00000000" w14:paraId="0000001C">
      <w:pPr>
        <w:rPr/>
      </w:pPr>
      <w:r w:rsidDel="00000000" w:rsidR="00000000" w:rsidRPr="00000000">
        <w:rPr/>
        <w:drawing>
          <wp:inline distB="114300" distT="114300" distL="114300" distR="114300">
            <wp:extent cx="4914900" cy="3695700"/>
            <wp:effectExtent b="0" l="0" r="0" t="0"/>
            <wp:docPr id="40"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914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color w:val="0b5394"/>
          <w:sz w:val="26"/>
          <w:szCs w:val="26"/>
          <w:u w:val="single"/>
        </w:rPr>
      </w:pPr>
      <w:r w:rsidDel="00000000" w:rsidR="00000000" w:rsidRPr="00000000">
        <w:rPr>
          <w:b w:val="1"/>
          <w:color w:val="0b5394"/>
          <w:sz w:val="26"/>
          <w:szCs w:val="26"/>
          <w:u w:val="single"/>
          <w:rtl w:val="0"/>
        </w:rPr>
        <w:t xml:space="preserve">Nested Components and Tools</w:t>
      </w:r>
    </w:p>
    <w:p w:rsidR="00000000" w:rsidDel="00000000" w:rsidP="00000000" w:rsidRDefault="00000000" w:rsidRPr="00000000" w14:paraId="0000001E">
      <w:pPr>
        <w:rPr>
          <w:b w:val="1"/>
          <w:color w:val="0b5394"/>
          <w:sz w:val="26"/>
          <w:szCs w:val="26"/>
          <w:u w:val="single"/>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4810125" cy="3390900"/>
            <wp:effectExtent b="0" l="0" r="0" t="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8101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We can create separate components and set those into the main component.</w:t>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2847975" cy="981075"/>
            <wp:effectExtent b="0" l="0" r="0" t="0"/>
            <wp:docPr id="2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8479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color w:val="0b5394"/>
          <w:sz w:val="26"/>
          <w:szCs w:val="26"/>
          <w:u w:val="single"/>
        </w:rPr>
      </w:pPr>
      <w:r w:rsidDel="00000000" w:rsidR="00000000" w:rsidRPr="00000000">
        <w:rPr>
          <w:b w:val="1"/>
          <w:color w:val="0b5394"/>
          <w:sz w:val="26"/>
          <w:szCs w:val="26"/>
          <w:u w:val="single"/>
          <w:rtl w:val="0"/>
        </w:rPr>
        <w:t xml:space="preserve">Mini Book Project</w:t>
      </w:r>
    </w:p>
    <w:p w:rsidR="00000000" w:rsidDel="00000000" w:rsidP="00000000" w:rsidRDefault="00000000" w:rsidRPr="00000000" w14:paraId="00000024">
      <w:pPr>
        <w:rPr/>
      </w:pPr>
      <w:r w:rsidDel="00000000" w:rsidR="00000000" w:rsidRPr="00000000">
        <w:rPr/>
        <w:drawing>
          <wp:inline distB="114300" distT="114300" distL="114300" distR="114300">
            <wp:extent cx="6276975" cy="7667625"/>
            <wp:effectExtent b="0" l="0" r="0" t="0"/>
            <wp:docPr id="1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27697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Here, We create three components name Image, Title, and Author. And pack those three components into a component name Book. That Book component will be sent to another component in the BookList.</w:t>
      </w:r>
    </w:p>
    <w:p w:rsidR="00000000" w:rsidDel="00000000" w:rsidP="00000000" w:rsidRDefault="00000000" w:rsidRPr="00000000" w14:paraId="00000027">
      <w:pPr>
        <w:rPr/>
      </w:pPr>
      <w:r w:rsidDel="00000000" w:rsidR="00000000" w:rsidRPr="00000000">
        <w:rPr/>
        <w:drawing>
          <wp:inline distB="114300" distT="114300" distL="114300" distR="114300">
            <wp:extent cx="2381250" cy="7772400"/>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38125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color w:val="3d85c6"/>
          <w:sz w:val="26"/>
          <w:szCs w:val="26"/>
          <w:u w:val="single"/>
        </w:rPr>
      </w:pPr>
      <w:r w:rsidDel="00000000" w:rsidR="00000000" w:rsidRPr="00000000">
        <w:rPr>
          <w:b w:val="1"/>
          <w:color w:val="3d85c6"/>
          <w:sz w:val="26"/>
          <w:szCs w:val="26"/>
          <w:u w:val="single"/>
          <w:rtl w:val="0"/>
        </w:rPr>
        <w:t xml:space="preserve">CSS:</w:t>
      </w:r>
    </w:p>
    <w:p w:rsidR="00000000" w:rsidDel="00000000" w:rsidP="00000000" w:rsidRDefault="00000000" w:rsidRPr="00000000" w14:paraId="00000030">
      <w:pPr>
        <w:rPr/>
      </w:pPr>
      <w:r w:rsidDel="00000000" w:rsidR="00000000" w:rsidRPr="00000000">
        <w:rPr>
          <w:rtl w:val="0"/>
        </w:rPr>
        <w:t xml:space="preserve">Create a CSS file.</w:t>
      </w:r>
    </w:p>
    <w:p w:rsidR="00000000" w:rsidDel="00000000" w:rsidP="00000000" w:rsidRDefault="00000000" w:rsidRPr="00000000" w14:paraId="00000031">
      <w:pPr>
        <w:rPr>
          <w:b w:val="1"/>
          <w:color w:val="3d85c6"/>
          <w:sz w:val="26"/>
          <w:szCs w:val="26"/>
          <w:u w:val="single"/>
        </w:rPr>
      </w:pPr>
      <w:r w:rsidDel="00000000" w:rsidR="00000000" w:rsidRPr="00000000">
        <w:rPr>
          <w:b w:val="1"/>
          <w:color w:val="3d85c6"/>
          <w:sz w:val="26"/>
          <w:szCs w:val="26"/>
          <w:u w:val="single"/>
        </w:rPr>
        <w:drawing>
          <wp:inline distB="114300" distT="114300" distL="114300" distR="114300">
            <wp:extent cx="5681663" cy="8590363"/>
            <wp:effectExtent b="0" l="0" r="0" t="0"/>
            <wp:docPr id="44"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681663" cy="85903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202124"/>
        </w:rPr>
      </w:pPr>
      <w:r w:rsidDel="00000000" w:rsidR="00000000" w:rsidRPr="00000000">
        <w:rPr>
          <w:color w:val="202124"/>
          <w:rtl w:val="0"/>
        </w:rPr>
        <w:t xml:space="preserve">Now, Import that CSS file,</w:t>
      </w:r>
    </w:p>
    <w:p w:rsidR="00000000" w:rsidDel="00000000" w:rsidP="00000000" w:rsidRDefault="00000000" w:rsidRPr="00000000" w14:paraId="00000033">
      <w:pPr>
        <w:rPr>
          <w:color w:val="202124"/>
        </w:rPr>
      </w:pPr>
      <w:r w:rsidDel="00000000" w:rsidR="00000000" w:rsidRPr="00000000">
        <w:rPr>
          <w:color w:val="202124"/>
        </w:rPr>
        <w:drawing>
          <wp:inline distB="114300" distT="114300" distL="114300" distR="114300">
            <wp:extent cx="1733550" cy="476250"/>
            <wp:effectExtent b="0" l="0" r="0" t="0"/>
            <wp:docPr id="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7335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202124"/>
        </w:rPr>
      </w:pPr>
      <w:r w:rsidDel="00000000" w:rsidR="00000000" w:rsidRPr="00000000">
        <w:rPr>
          <w:color w:val="202124"/>
        </w:rPr>
        <w:drawing>
          <wp:inline distB="114300" distT="114300" distL="114300" distR="114300">
            <wp:extent cx="5591175" cy="6705600"/>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9117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202124"/>
        </w:rPr>
      </w:pPr>
      <w:r w:rsidDel="00000000" w:rsidR="00000000" w:rsidRPr="00000000">
        <w:rPr>
          <w:color w:val="202124"/>
          <w:rtl w:val="0"/>
        </w:rPr>
        <w:t xml:space="preserve">Here, CSS style will be applied to Book. And in the Book component, there are three components. So, the CSS style of Book component will be also applied to those three components. </w:t>
      </w:r>
    </w:p>
    <w:p w:rsidR="00000000" w:rsidDel="00000000" w:rsidP="00000000" w:rsidRDefault="00000000" w:rsidRPr="00000000" w14:paraId="00000036">
      <w:pPr>
        <w:rPr>
          <w:color w:val="202124"/>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274914" cy="4110038"/>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274914"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color w:val="0b5394"/>
          <w:sz w:val="26"/>
          <w:szCs w:val="26"/>
          <w:u w:val="single"/>
        </w:rPr>
      </w:pPr>
      <w:r w:rsidDel="00000000" w:rsidR="00000000" w:rsidRPr="00000000">
        <w:rPr>
          <w:b w:val="1"/>
          <w:color w:val="0b5394"/>
          <w:sz w:val="26"/>
          <w:szCs w:val="26"/>
          <w:u w:val="single"/>
          <w:rtl w:val="0"/>
        </w:rPr>
        <w:t xml:space="preserve">JSX - CSS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6115050" cy="1381125"/>
            <wp:effectExtent b="0" l="0" r="0" t="0"/>
            <wp:docPr id="4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115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2281238" cy="2281238"/>
            <wp:effectExtent b="0" l="0" r="0" t="0"/>
            <wp:docPr id="34"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281238"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color w:val="0b5394"/>
          <w:sz w:val="26"/>
          <w:szCs w:val="26"/>
          <w:u w:val="single"/>
        </w:rPr>
      </w:pPr>
      <w:r w:rsidDel="00000000" w:rsidR="00000000" w:rsidRPr="00000000">
        <w:rPr>
          <w:b w:val="1"/>
          <w:color w:val="0b5394"/>
          <w:sz w:val="26"/>
          <w:szCs w:val="26"/>
          <w:u w:val="single"/>
          <w:rtl w:val="0"/>
        </w:rPr>
        <w:t xml:space="preserve">JSX - Javascript</w:t>
      </w:r>
    </w:p>
    <w:p w:rsidR="00000000" w:rsidDel="00000000" w:rsidP="00000000" w:rsidRDefault="00000000" w:rsidRPr="00000000" w14:paraId="00000042">
      <w:pPr>
        <w:rPr/>
      </w:pPr>
      <w:r w:rsidDel="00000000" w:rsidR="00000000" w:rsidRPr="00000000">
        <w:rPr/>
        <w:drawing>
          <wp:inline distB="114300" distT="114300" distL="114300" distR="114300">
            <wp:extent cx="4833938" cy="2535405"/>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833938" cy="253540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Now, we have removed three components and into the Book component, we set property manually. Here, we have used JavaScript.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color w:val="0b5394"/>
          <w:sz w:val="26"/>
          <w:szCs w:val="26"/>
          <w:u w:val="single"/>
        </w:rPr>
      </w:pPr>
      <w:r w:rsidDel="00000000" w:rsidR="00000000" w:rsidRPr="00000000">
        <w:rPr>
          <w:b w:val="1"/>
          <w:color w:val="0b5394"/>
          <w:sz w:val="26"/>
          <w:szCs w:val="26"/>
          <w:u w:val="single"/>
          <w:rtl w:val="0"/>
        </w:rPr>
        <w:t xml:space="preserve">Props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4714875" cy="2162175"/>
            <wp:effectExtent b="0" l="0" r="0" t="0"/>
            <wp:docPr id="29"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7148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352800" cy="3000375"/>
            <wp:effectExtent b="0" l="0" r="0" t="0"/>
            <wp:docPr id="2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3528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2743200" cy="1781175"/>
            <wp:effectExtent b="0" l="0" r="0" t="0"/>
            <wp:docPr id="3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7432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072063" cy="3389239"/>
            <wp:effectExtent b="0" l="0" r="0" t="0"/>
            <wp:docPr id="23"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072063" cy="338923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color w:val="202124"/>
          <w:sz w:val="24"/>
          <w:szCs w:val="24"/>
          <w:highlight w:val="white"/>
        </w:rPr>
      </w:pPr>
      <w:r w:rsidDel="00000000" w:rsidR="00000000" w:rsidRPr="00000000">
        <w:rPr>
          <w:color w:val="202124"/>
          <w:sz w:val="24"/>
          <w:szCs w:val="24"/>
          <w:highlight w:val="white"/>
          <w:rtl w:val="0"/>
        </w:rPr>
        <w:t xml:space="preserve">React allows us to pass information to a Component using something called props (</w:t>
      </w:r>
      <w:r w:rsidDel="00000000" w:rsidR="00000000" w:rsidRPr="00000000">
        <w:rPr>
          <w:b w:val="1"/>
          <w:color w:val="202124"/>
          <w:sz w:val="24"/>
          <w:szCs w:val="24"/>
          <w:highlight w:val="white"/>
          <w:rtl w:val="0"/>
        </w:rPr>
        <w:t xml:space="preserve">stands for properties</w:t>
      </w:r>
      <w:r w:rsidDel="00000000" w:rsidR="00000000" w:rsidRPr="00000000">
        <w:rPr>
          <w:color w:val="202124"/>
          <w:sz w:val="24"/>
          <w:szCs w:val="24"/>
          <w:highlight w:val="white"/>
          <w:rtl w:val="0"/>
        </w:rPr>
        <w:t xml:space="preserve">). Props are basically kind of global variable or object. </w:t>
      </w:r>
    </w:p>
    <w:p w:rsidR="00000000" w:rsidDel="00000000" w:rsidP="00000000" w:rsidRDefault="00000000" w:rsidRPr="00000000" w14:paraId="0000004E">
      <w:pPr>
        <w:rPr>
          <w:color w:val="202124"/>
          <w:sz w:val="24"/>
          <w:szCs w:val="24"/>
          <w:highlight w:val="white"/>
        </w:rPr>
      </w:pPr>
      <w:r w:rsidDel="00000000" w:rsidR="00000000" w:rsidRPr="00000000">
        <w:rPr>
          <w:rtl w:val="0"/>
        </w:rPr>
      </w:r>
    </w:p>
    <w:p w:rsidR="00000000" w:rsidDel="00000000" w:rsidP="00000000" w:rsidRDefault="00000000" w:rsidRPr="00000000" w14:paraId="0000004F">
      <w:pPr>
        <w:rPr>
          <w:color w:val="202124"/>
          <w:sz w:val="24"/>
          <w:szCs w:val="24"/>
          <w:highlight w:val="white"/>
        </w:rPr>
      </w:pPr>
      <w:r w:rsidDel="00000000" w:rsidR="00000000" w:rsidRPr="00000000">
        <w:rPr>
          <w:color w:val="202124"/>
          <w:sz w:val="24"/>
          <w:szCs w:val="24"/>
          <w:highlight w:val="white"/>
          <w:rtl w:val="0"/>
        </w:rPr>
        <w:t xml:space="preserve">We use props in React </w:t>
      </w:r>
      <w:r w:rsidDel="00000000" w:rsidR="00000000" w:rsidRPr="00000000">
        <w:rPr>
          <w:b w:val="1"/>
          <w:color w:val="202124"/>
          <w:sz w:val="24"/>
          <w:szCs w:val="24"/>
          <w:highlight w:val="white"/>
          <w:rtl w:val="0"/>
        </w:rPr>
        <w:t xml:space="preserve">to pass data from one component to another</w:t>
      </w:r>
      <w:r w:rsidDel="00000000" w:rsidR="00000000" w:rsidRPr="00000000">
        <w:rPr>
          <w:color w:val="202124"/>
          <w:sz w:val="24"/>
          <w:szCs w:val="24"/>
          <w:highlight w:val="white"/>
          <w:rtl w:val="0"/>
        </w:rPr>
        <w:t xml:space="preserve"> (from a parent component to a child component(s)). Props are just a shorter way of saying properties. They are useful when you want the flow of data in your app to be dynamic.</w:t>
      </w:r>
    </w:p>
    <w:p w:rsidR="00000000" w:rsidDel="00000000" w:rsidP="00000000" w:rsidRDefault="00000000" w:rsidRPr="00000000" w14:paraId="00000050">
      <w:pPr>
        <w:rPr>
          <w:color w:val="202124"/>
          <w:sz w:val="24"/>
          <w:szCs w:val="24"/>
          <w:highlight w:val="white"/>
        </w:rPr>
      </w:pPr>
      <w:r w:rsidDel="00000000" w:rsidR="00000000" w:rsidRPr="00000000">
        <w:rPr>
          <w:rtl w:val="0"/>
        </w:rPr>
      </w:r>
    </w:p>
    <w:p w:rsidR="00000000" w:rsidDel="00000000" w:rsidP="00000000" w:rsidRDefault="00000000" w:rsidRPr="00000000" w14:paraId="00000051">
      <w:pPr>
        <w:rPr>
          <w:color w:val="202124"/>
          <w:sz w:val="24"/>
          <w:szCs w:val="24"/>
          <w:highlight w:val="white"/>
        </w:rPr>
      </w:pPr>
      <w:r w:rsidDel="00000000" w:rsidR="00000000" w:rsidRPr="00000000">
        <w:rPr>
          <w:rtl w:val="0"/>
        </w:rPr>
      </w:r>
    </w:p>
    <w:p w:rsidR="00000000" w:rsidDel="00000000" w:rsidP="00000000" w:rsidRDefault="00000000" w:rsidRPr="00000000" w14:paraId="00000052">
      <w:pPr>
        <w:rPr>
          <w:color w:val="202124"/>
          <w:sz w:val="24"/>
          <w:szCs w:val="24"/>
          <w:highlight w:val="white"/>
        </w:rPr>
      </w:pPr>
      <w:r w:rsidDel="00000000" w:rsidR="00000000" w:rsidRPr="00000000">
        <w:rPr>
          <w:rtl w:val="0"/>
        </w:rPr>
      </w:r>
    </w:p>
    <w:p w:rsidR="00000000" w:rsidDel="00000000" w:rsidP="00000000" w:rsidRDefault="00000000" w:rsidRPr="00000000" w14:paraId="00000053">
      <w:pPr>
        <w:rPr>
          <w:color w:val="202124"/>
          <w:sz w:val="24"/>
          <w:szCs w:val="24"/>
          <w:highlight w:val="white"/>
        </w:rPr>
      </w:pPr>
      <w:r w:rsidDel="00000000" w:rsidR="00000000" w:rsidRPr="00000000">
        <w:rPr>
          <w:rtl w:val="0"/>
        </w:rPr>
      </w:r>
    </w:p>
    <w:p w:rsidR="00000000" w:rsidDel="00000000" w:rsidP="00000000" w:rsidRDefault="00000000" w:rsidRPr="00000000" w14:paraId="00000054">
      <w:pPr>
        <w:rPr>
          <w:color w:val="202124"/>
          <w:sz w:val="24"/>
          <w:szCs w:val="24"/>
          <w:highlight w:val="white"/>
        </w:rPr>
      </w:pPr>
      <w:r w:rsidDel="00000000" w:rsidR="00000000" w:rsidRPr="00000000">
        <w:rPr>
          <w:rtl w:val="0"/>
        </w:rPr>
      </w:r>
    </w:p>
    <w:p w:rsidR="00000000" w:rsidDel="00000000" w:rsidP="00000000" w:rsidRDefault="00000000" w:rsidRPr="00000000" w14:paraId="00000055">
      <w:pPr>
        <w:rPr>
          <w:color w:val="202124"/>
          <w:sz w:val="24"/>
          <w:szCs w:val="24"/>
          <w:highlight w:val="white"/>
        </w:rPr>
      </w:pPr>
      <w:r w:rsidDel="00000000" w:rsidR="00000000" w:rsidRPr="00000000">
        <w:rPr>
          <w:rtl w:val="0"/>
        </w:rPr>
      </w:r>
    </w:p>
    <w:p w:rsidR="00000000" w:rsidDel="00000000" w:rsidP="00000000" w:rsidRDefault="00000000" w:rsidRPr="00000000" w14:paraId="00000056">
      <w:pPr>
        <w:rPr>
          <w:color w:val="202124"/>
          <w:sz w:val="24"/>
          <w:szCs w:val="24"/>
          <w:highlight w:val="white"/>
        </w:rPr>
      </w:pPr>
      <w:r w:rsidDel="00000000" w:rsidR="00000000" w:rsidRPr="00000000">
        <w:rPr>
          <w:rtl w:val="0"/>
        </w:rPr>
      </w:r>
    </w:p>
    <w:p w:rsidR="00000000" w:rsidDel="00000000" w:rsidP="00000000" w:rsidRDefault="00000000" w:rsidRPr="00000000" w14:paraId="00000057">
      <w:pPr>
        <w:rPr>
          <w:color w:val="202124"/>
          <w:sz w:val="24"/>
          <w:szCs w:val="24"/>
          <w:highlight w:val="white"/>
        </w:rPr>
      </w:pPr>
      <w:r w:rsidDel="00000000" w:rsidR="00000000" w:rsidRPr="00000000">
        <w:rPr>
          <w:rtl w:val="0"/>
        </w:rPr>
      </w:r>
    </w:p>
    <w:p w:rsidR="00000000" w:rsidDel="00000000" w:rsidP="00000000" w:rsidRDefault="00000000" w:rsidRPr="00000000" w14:paraId="00000058">
      <w:pPr>
        <w:rPr>
          <w:color w:val="202124"/>
          <w:sz w:val="24"/>
          <w:szCs w:val="24"/>
          <w:highlight w:val="white"/>
        </w:rPr>
      </w:pPr>
      <w:r w:rsidDel="00000000" w:rsidR="00000000" w:rsidRPr="00000000">
        <w:rPr>
          <w:rtl w:val="0"/>
        </w:rPr>
      </w:r>
    </w:p>
    <w:p w:rsidR="00000000" w:rsidDel="00000000" w:rsidP="00000000" w:rsidRDefault="00000000" w:rsidRPr="00000000" w14:paraId="00000059">
      <w:pPr>
        <w:rPr>
          <w:color w:val="202124"/>
          <w:sz w:val="24"/>
          <w:szCs w:val="24"/>
          <w:highlight w:val="white"/>
        </w:rPr>
      </w:pPr>
      <w:r w:rsidDel="00000000" w:rsidR="00000000" w:rsidRPr="00000000">
        <w:rPr>
          <w:rtl w:val="0"/>
        </w:rPr>
      </w:r>
    </w:p>
    <w:p w:rsidR="00000000" w:rsidDel="00000000" w:rsidP="00000000" w:rsidRDefault="00000000" w:rsidRPr="00000000" w14:paraId="0000005A">
      <w:pPr>
        <w:rPr>
          <w:color w:val="202124"/>
          <w:sz w:val="24"/>
          <w:szCs w:val="24"/>
          <w:highlight w:val="white"/>
        </w:rPr>
      </w:pPr>
      <w:r w:rsidDel="00000000" w:rsidR="00000000" w:rsidRPr="00000000">
        <w:rPr>
          <w:rtl w:val="0"/>
        </w:rPr>
      </w:r>
    </w:p>
    <w:p w:rsidR="00000000" w:rsidDel="00000000" w:rsidP="00000000" w:rsidRDefault="00000000" w:rsidRPr="00000000" w14:paraId="0000005B">
      <w:pPr>
        <w:rPr>
          <w:b w:val="1"/>
          <w:color w:val="0b5394"/>
          <w:sz w:val="26"/>
          <w:szCs w:val="26"/>
          <w:highlight w:val="white"/>
          <w:u w:val="single"/>
        </w:rPr>
      </w:pPr>
      <w:r w:rsidDel="00000000" w:rsidR="00000000" w:rsidRPr="00000000">
        <w:rPr>
          <w:b w:val="1"/>
          <w:color w:val="0b5394"/>
          <w:sz w:val="26"/>
          <w:szCs w:val="26"/>
          <w:highlight w:val="white"/>
          <w:u w:val="single"/>
          <w:rtl w:val="0"/>
        </w:rPr>
        <w:t xml:space="preserve">Props - Destructuring</w:t>
      </w:r>
    </w:p>
    <w:p w:rsidR="00000000" w:rsidDel="00000000" w:rsidP="00000000" w:rsidRDefault="00000000" w:rsidRPr="00000000" w14:paraId="0000005C">
      <w:pPr>
        <w:rPr>
          <w:b w:val="1"/>
          <w:color w:val="0b5394"/>
          <w:sz w:val="26"/>
          <w:szCs w:val="26"/>
          <w:highlight w:val="white"/>
          <w:u w:val="single"/>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033276" cy="1920785"/>
            <wp:effectExtent b="0" l="0" r="0" t="0"/>
            <wp:docPr id="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033276" cy="192078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000788" cy="1724209"/>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000788" cy="17242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color w:val="0b5394"/>
          <w:sz w:val="26"/>
          <w:szCs w:val="26"/>
          <w:u w:val="single"/>
        </w:rPr>
      </w:pPr>
      <w:r w:rsidDel="00000000" w:rsidR="00000000" w:rsidRPr="00000000">
        <w:rPr>
          <w:b w:val="1"/>
          <w:color w:val="0b5394"/>
          <w:sz w:val="26"/>
          <w:szCs w:val="26"/>
          <w:u w:val="single"/>
          <w:rtl w:val="0"/>
        </w:rPr>
        <w:t xml:space="preserve">Props - Children</w:t>
      </w:r>
    </w:p>
    <w:p w:rsidR="00000000" w:rsidDel="00000000" w:rsidP="00000000" w:rsidRDefault="00000000" w:rsidRPr="00000000" w14:paraId="00000061">
      <w:pPr>
        <w:rPr>
          <w:b w:val="1"/>
          <w:color w:val="0b5394"/>
          <w:sz w:val="26"/>
          <w:szCs w:val="26"/>
          <w:u w:val="single"/>
        </w:rPr>
      </w:pPr>
      <w:r w:rsidDel="00000000" w:rsidR="00000000" w:rsidRPr="00000000">
        <w:rPr>
          <w:b w:val="1"/>
          <w:color w:val="0b5394"/>
          <w:sz w:val="26"/>
          <w:szCs w:val="26"/>
          <w:u w:val="single"/>
        </w:rPr>
        <w:drawing>
          <wp:inline distB="114300" distT="114300" distL="114300" distR="114300">
            <wp:extent cx="6210300" cy="4248150"/>
            <wp:effectExtent b="0" l="0" r="0" t="0"/>
            <wp:docPr id="2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2103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color w:val="202124"/>
          <w:sz w:val="24"/>
          <w:szCs w:val="24"/>
        </w:rPr>
      </w:pPr>
      <w:r w:rsidDel="00000000" w:rsidR="00000000" w:rsidRPr="00000000">
        <w:rPr>
          <w:color w:val="202124"/>
          <w:sz w:val="24"/>
          <w:szCs w:val="24"/>
          <w:rtl w:val="0"/>
        </w:rPr>
        <w:t xml:space="preserve">Children should be written between the same Components.</w:t>
      </w:r>
    </w:p>
    <w:p w:rsidR="00000000" w:rsidDel="00000000" w:rsidP="00000000" w:rsidRDefault="00000000" w:rsidRPr="00000000" w14:paraId="00000063">
      <w:pPr>
        <w:rPr>
          <w:color w:val="202124"/>
          <w:sz w:val="24"/>
          <w:szCs w:val="24"/>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2847975" cy="1914525"/>
            <wp:effectExtent b="0" l="0" r="0" t="0"/>
            <wp:docPr id="49"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28479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children of props are declared in this way.</w:t>
      </w:r>
    </w:p>
    <w:p w:rsidR="00000000" w:rsidDel="00000000" w:rsidP="00000000" w:rsidRDefault="00000000" w:rsidRPr="00000000" w14:paraId="00000066">
      <w:pPr>
        <w:rPr/>
      </w:pPr>
      <w:r w:rsidDel="00000000" w:rsidR="00000000" w:rsidRPr="00000000">
        <w:rPr/>
        <w:drawing>
          <wp:inline distB="114300" distT="114300" distL="114300" distR="114300">
            <wp:extent cx="4881701" cy="2298467"/>
            <wp:effectExtent b="0" l="0" r="0" t="0"/>
            <wp:docPr id="1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881701" cy="229846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color w:val="0b5394"/>
          <w:sz w:val="26"/>
          <w:szCs w:val="26"/>
          <w:u w:val="single"/>
        </w:rPr>
      </w:pPr>
      <w:r w:rsidDel="00000000" w:rsidR="00000000" w:rsidRPr="00000000">
        <w:rPr>
          <w:b w:val="1"/>
          <w:color w:val="0b5394"/>
          <w:sz w:val="26"/>
          <w:szCs w:val="26"/>
          <w:u w:val="single"/>
          <w:rtl w:val="0"/>
        </w:rPr>
        <w:t xml:space="preserve">Simple List:</w:t>
      </w:r>
    </w:p>
    <w:p w:rsidR="00000000" w:rsidDel="00000000" w:rsidP="00000000" w:rsidRDefault="00000000" w:rsidRPr="00000000" w14:paraId="00000069">
      <w:pPr>
        <w:rPr>
          <w:b w:val="1"/>
          <w:color w:val="0b5394"/>
          <w:sz w:val="26"/>
          <w:szCs w:val="26"/>
          <w:u w:val="single"/>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265777" cy="1657279"/>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265777" cy="165727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595695" cy="698703"/>
            <wp:effectExtent b="0" l="0" r="0" t="0"/>
            <wp:docPr id="4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4595695" cy="6987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Here, We have used the map method to print one-by-one elements.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color w:val="0b5394"/>
          <w:sz w:val="26"/>
          <w:szCs w:val="26"/>
          <w:u w:val="single"/>
        </w:rPr>
      </w:pPr>
      <w:r w:rsidDel="00000000" w:rsidR="00000000" w:rsidRPr="00000000">
        <w:rPr>
          <w:b w:val="1"/>
          <w:color w:val="0b5394"/>
          <w:sz w:val="26"/>
          <w:szCs w:val="26"/>
          <w:u w:val="single"/>
          <w:rtl w:val="0"/>
        </w:rPr>
        <w:t xml:space="preserve">Proper List</w:t>
      </w:r>
    </w:p>
    <w:p w:rsidR="00000000" w:rsidDel="00000000" w:rsidP="00000000" w:rsidRDefault="00000000" w:rsidRPr="00000000" w14:paraId="00000075">
      <w:pPr>
        <w:rPr>
          <w:b w:val="1"/>
          <w:color w:val="0b5394"/>
          <w:sz w:val="26"/>
          <w:szCs w:val="26"/>
          <w:u w:val="single"/>
        </w:rPr>
      </w:pPr>
      <w:r w:rsidDel="00000000" w:rsidR="00000000" w:rsidRPr="00000000">
        <w:rPr>
          <w:b w:val="1"/>
          <w:color w:val="0b5394"/>
          <w:sz w:val="26"/>
          <w:szCs w:val="26"/>
          <w:u w:val="single"/>
        </w:rPr>
        <w:drawing>
          <wp:inline distB="114300" distT="114300" distL="114300" distR="114300">
            <wp:extent cx="4338638" cy="3009353"/>
            <wp:effectExtent b="0" l="0" r="0" t="0"/>
            <wp:docPr id="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338638" cy="300935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color w:val="0b5394"/>
          <w:sz w:val="26"/>
          <w:szCs w:val="26"/>
          <w:u w:val="single"/>
        </w:rPr>
      </w:pPr>
      <w:r w:rsidDel="00000000" w:rsidR="00000000" w:rsidRPr="00000000">
        <w:rPr>
          <w:b w:val="1"/>
          <w:color w:val="0b5394"/>
          <w:sz w:val="26"/>
          <w:szCs w:val="26"/>
          <w:u w:val="single"/>
        </w:rPr>
        <w:drawing>
          <wp:inline distB="114300" distT="114300" distL="114300" distR="114300">
            <wp:extent cx="3615580" cy="3299464"/>
            <wp:effectExtent b="0" l="0" r="0" t="0"/>
            <wp:docPr id="28"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615580" cy="329946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color w:val="0b5394"/>
          <w:sz w:val="26"/>
          <w:szCs w:val="26"/>
          <w:u w:val="single"/>
        </w:rPr>
      </w:pPr>
      <w:r w:rsidDel="00000000" w:rsidR="00000000" w:rsidRPr="00000000">
        <w:rPr>
          <w:rtl w:val="0"/>
        </w:rPr>
      </w:r>
    </w:p>
    <w:p w:rsidR="00000000" w:rsidDel="00000000" w:rsidP="00000000" w:rsidRDefault="00000000" w:rsidRPr="00000000" w14:paraId="00000078">
      <w:pPr>
        <w:rPr>
          <w:color w:val="202124"/>
        </w:rPr>
      </w:pPr>
      <w:r w:rsidDel="00000000" w:rsidR="00000000" w:rsidRPr="00000000">
        <w:rPr>
          <w:color w:val="202124"/>
          <w:rtl w:val="0"/>
        </w:rPr>
        <w:t xml:space="preserve">What happened here,</w:t>
      </w:r>
    </w:p>
    <w:p w:rsidR="00000000" w:rsidDel="00000000" w:rsidP="00000000" w:rsidRDefault="00000000" w:rsidRPr="00000000" w14:paraId="00000079">
      <w:pPr>
        <w:numPr>
          <w:ilvl w:val="0"/>
          <w:numId w:val="1"/>
        </w:numPr>
        <w:ind w:left="720" w:hanging="360"/>
        <w:rPr>
          <w:color w:val="202124"/>
          <w:u w:val="none"/>
        </w:rPr>
      </w:pPr>
      <w:r w:rsidDel="00000000" w:rsidR="00000000" w:rsidRPr="00000000">
        <w:rPr>
          <w:color w:val="202124"/>
          <w:rtl w:val="0"/>
        </w:rPr>
        <w:t xml:space="preserve">One book is tracked by the map method.</w:t>
      </w:r>
    </w:p>
    <w:p w:rsidR="00000000" w:rsidDel="00000000" w:rsidP="00000000" w:rsidRDefault="00000000" w:rsidRPr="00000000" w14:paraId="0000007A">
      <w:pPr>
        <w:numPr>
          <w:ilvl w:val="0"/>
          <w:numId w:val="1"/>
        </w:numPr>
        <w:ind w:left="720" w:hanging="360"/>
        <w:rPr>
          <w:color w:val="202124"/>
          <w:u w:val="none"/>
        </w:rPr>
      </w:pPr>
      <w:r w:rsidDel="00000000" w:rsidR="00000000" w:rsidRPr="00000000">
        <w:rPr>
          <w:color w:val="202124"/>
          <w:rtl w:val="0"/>
        </w:rPr>
        <w:t xml:space="preserve">book is an object and it has three properties.</w:t>
      </w:r>
    </w:p>
    <w:p w:rsidR="00000000" w:rsidDel="00000000" w:rsidP="00000000" w:rsidRDefault="00000000" w:rsidRPr="00000000" w14:paraId="0000007B">
      <w:pPr>
        <w:numPr>
          <w:ilvl w:val="0"/>
          <w:numId w:val="1"/>
        </w:numPr>
        <w:ind w:left="720" w:hanging="360"/>
        <w:rPr>
          <w:color w:val="202124"/>
          <w:u w:val="none"/>
        </w:rPr>
      </w:pPr>
      <w:r w:rsidDel="00000000" w:rsidR="00000000" w:rsidRPr="00000000">
        <w:rPr>
          <w:color w:val="202124"/>
          <w:rtl w:val="0"/>
        </w:rPr>
        <w:t xml:space="preserve">Now, It is needed to pass the book. But how?</w:t>
      </w:r>
    </w:p>
    <w:p w:rsidR="00000000" w:rsidDel="00000000" w:rsidP="00000000" w:rsidRDefault="00000000" w:rsidRPr="00000000" w14:paraId="0000007C">
      <w:pPr>
        <w:numPr>
          <w:ilvl w:val="0"/>
          <w:numId w:val="1"/>
        </w:numPr>
        <w:ind w:left="720" w:hanging="360"/>
        <w:rPr>
          <w:color w:val="202124"/>
          <w:u w:val="none"/>
        </w:rPr>
      </w:pPr>
      <w:r w:rsidDel="00000000" w:rsidR="00000000" w:rsidRPr="00000000">
        <w:rPr>
          <w:color w:val="202124"/>
          <w:rtl w:val="0"/>
        </w:rPr>
        <w:t xml:space="preserve">As it is an object, so it has been passed as an object named “</w:t>
      </w:r>
      <w:r w:rsidDel="00000000" w:rsidR="00000000" w:rsidRPr="00000000">
        <w:rPr>
          <w:b w:val="1"/>
          <w:i w:val="1"/>
          <w:color w:val="202124"/>
          <w:rtl w:val="0"/>
        </w:rPr>
        <w:t xml:space="preserve">book</w:t>
      </w:r>
      <w:r w:rsidDel="00000000" w:rsidR="00000000" w:rsidRPr="00000000">
        <w:rPr>
          <w:color w:val="202124"/>
          <w:rtl w:val="0"/>
        </w:rPr>
        <w:t xml:space="preserve">”</w:t>
      </w:r>
    </w:p>
    <w:p w:rsidR="00000000" w:rsidDel="00000000" w:rsidP="00000000" w:rsidRDefault="00000000" w:rsidRPr="00000000" w14:paraId="0000007D">
      <w:pPr>
        <w:numPr>
          <w:ilvl w:val="0"/>
          <w:numId w:val="1"/>
        </w:numPr>
        <w:ind w:left="720" w:hanging="360"/>
        <w:rPr>
          <w:color w:val="202124"/>
          <w:u w:val="none"/>
        </w:rPr>
      </w:pPr>
      <w:r w:rsidDel="00000000" w:rsidR="00000000" w:rsidRPr="00000000">
        <w:rPr>
          <w:color w:val="202124"/>
          <w:rtl w:val="0"/>
        </w:rPr>
        <w:t xml:space="preserve">The passing book is received by the props.</w:t>
      </w:r>
    </w:p>
    <w:p w:rsidR="00000000" w:rsidDel="00000000" w:rsidP="00000000" w:rsidRDefault="00000000" w:rsidRPr="00000000" w14:paraId="0000007E">
      <w:pPr>
        <w:numPr>
          <w:ilvl w:val="0"/>
          <w:numId w:val="1"/>
        </w:numPr>
        <w:ind w:left="720" w:hanging="360"/>
        <w:rPr>
          <w:color w:val="202124"/>
          <w:u w:val="none"/>
        </w:rPr>
      </w:pPr>
      <w:r w:rsidDel="00000000" w:rsidR="00000000" w:rsidRPr="00000000">
        <w:rPr>
          <w:color w:val="202124"/>
          <w:rtl w:val="0"/>
        </w:rPr>
        <w:t xml:space="preserve">Now to print, we have used </w:t>
      </w:r>
      <w:r w:rsidDel="00000000" w:rsidR="00000000" w:rsidRPr="00000000">
        <w:rPr>
          <w:b w:val="1"/>
          <w:i w:val="1"/>
          <w:color w:val="202124"/>
          <w:rtl w:val="0"/>
        </w:rPr>
        <w:t xml:space="preserve">props.book.property</w:t>
      </w:r>
      <w:r w:rsidDel="00000000" w:rsidR="00000000" w:rsidRPr="00000000">
        <w:rPr>
          <w:color w:val="202124"/>
          <w:rtl w:val="0"/>
        </w:rPr>
        <w:t xml:space="preserve"> . As it is an object.</w:t>
      </w:r>
    </w:p>
    <w:p w:rsidR="00000000" w:rsidDel="00000000" w:rsidP="00000000" w:rsidRDefault="00000000" w:rsidRPr="00000000" w14:paraId="0000007F">
      <w:pPr>
        <w:rPr>
          <w:i w:val="1"/>
          <w:color w:val="202124"/>
        </w:rPr>
      </w:pPr>
      <w:r w:rsidDel="00000000" w:rsidR="00000000" w:rsidRPr="00000000">
        <w:rPr>
          <w:rtl w:val="0"/>
        </w:rPr>
      </w:r>
    </w:p>
    <w:p w:rsidR="00000000" w:rsidDel="00000000" w:rsidP="00000000" w:rsidRDefault="00000000" w:rsidRPr="00000000" w14:paraId="00000080">
      <w:pPr>
        <w:rPr>
          <w:i w:val="1"/>
          <w:color w:val="202124"/>
        </w:rPr>
      </w:pPr>
      <w:r w:rsidDel="00000000" w:rsidR="00000000" w:rsidRPr="00000000">
        <w:rPr>
          <w:i w:val="1"/>
          <w:color w:val="202124"/>
          <w:rtl w:val="0"/>
        </w:rPr>
        <w:t xml:space="preserve">Alternative style. ( Destructuring)</w:t>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3457575" cy="3810000"/>
            <wp:effectExtent b="0" l="0" r="0" t="0"/>
            <wp:docPr id="43"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4575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color w:val="0b5394"/>
          <w:sz w:val="26"/>
          <w:szCs w:val="26"/>
          <w:u w:val="single"/>
        </w:rPr>
      </w:pPr>
      <w:r w:rsidDel="00000000" w:rsidR="00000000" w:rsidRPr="00000000">
        <w:rPr>
          <w:rtl w:val="0"/>
        </w:rPr>
      </w:r>
    </w:p>
    <w:p w:rsidR="00000000" w:rsidDel="00000000" w:rsidP="00000000" w:rsidRDefault="00000000" w:rsidRPr="00000000" w14:paraId="00000084">
      <w:pPr>
        <w:rPr>
          <w:b w:val="1"/>
          <w:color w:val="0b5394"/>
          <w:sz w:val="26"/>
          <w:szCs w:val="26"/>
          <w:u w:val="single"/>
        </w:rPr>
      </w:pPr>
      <w:r w:rsidDel="00000000" w:rsidR="00000000" w:rsidRPr="00000000">
        <w:rPr>
          <w:b w:val="1"/>
          <w:color w:val="0b5394"/>
          <w:sz w:val="26"/>
          <w:szCs w:val="26"/>
          <w:u w:val="single"/>
          <w:rtl w:val="0"/>
        </w:rPr>
        <w:t xml:space="preserve">Key Prop and Spread Operator</w:t>
      </w:r>
    </w:p>
    <w:p w:rsidR="00000000" w:rsidDel="00000000" w:rsidP="00000000" w:rsidRDefault="00000000" w:rsidRPr="00000000" w14:paraId="00000085">
      <w:pPr>
        <w:rPr>
          <w:b w:val="1"/>
          <w:color w:val="0b5394"/>
          <w:sz w:val="26"/>
          <w:szCs w:val="26"/>
          <w:u w:val="single"/>
        </w:rPr>
      </w:pPr>
      <w:r w:rsidDel="00000000" w:rsidR="00000000" w:rsidRPr="00000000">
        <w:rPr>
          <w:b w:val="1"/>
          <w:color w:val="0b5394"/>
          <w:sz w:val="26"/>
          <w:szCs w:val="26"/>
          <w:u w:val="single"/>
        </w:rPr>
        <w:drawing>
          <wp:inline distB="114300" distT="114300" distL="114300" distR="114300">
            <wp:extent cx="6172200" cy="1200150"/>
            <wp:effectExtent b="0" l="0" r="0" t="0"/>
            <wp:docPr id="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61722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Here, We got a warning where it indicated that we needed a unique key to every property. So,We set key to every property.</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733925" cy="2581275"/>
            <wp:effectExtent b="0" l="0" r="0" t="0"/>
            <wp:docPr id="46"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7339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Now, this key will be passed through the Book component.</w:t>
      </w:r>
    </w:p>
    <w:p w:rsidR="00000000" w:rsidDel="00000000" w:rsidP="00000000" w:rsidRDefault="00000000" w:rsidRPr="00000000" w14:paraId="0000008A">
      <w:pPr>
        <w:rPr/>
      </w:pPr>
      <w:r w:rsidDel="00000000" w:rsidR="00000000" w:rsidRPr="00000000">
        <w:rPr/>
        <w:drawing>
          <wp:inline distB="114300" distT="114300" distL="114300" distR="114300">
            <wp:extent cx="4105275" cy="1666875"/>
            <wp:effectExtent b="0" l="0" r="0" t="0"/>
            <wp:docPr id="25"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1052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6858000" cy="647700"/>
            <wp:effectExtent b="0" l="0" r="0" t="0"/>
            <wp:docPr id="45"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6858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No warning now.</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i w:val="1"/>
          <w:color w:val="202124"/>
          <w:rtl w:val="0"/>
        </w:rPr>
        <w:t xml:space="preserve">Alternative style ( By Spreading Operator )</w:t>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3531269" cy="3205163"/>
            <wp:effectExtent b="0" l="0" r="0" t="0"/>
            <wp:docPr id="36"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531269"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color w:val="0b5394"/>
          <w:sz w:val="26"/>
          <w:szCs w:val="26"/>
          <w:u w:val="single"/>
        </w:rPr>
      </w:pPr>
      <w:r w:rsidDel="00000000" w:rsidR="00000000" w:rsidRPr="00000000">
        <w:rPr>
          <w:b w:val="1"/>
          <w:color w:val="0b5394"/>
          <w:sz w:val="26"/>
          <w:szCs w:val="26"/>
          <w:u w:val="single"/>
          <w:rtl w:val="0"/>
        </w:rPr>
        <w:t xml:space="preserve">Event Basics:</w:t>
      </w:r>
    </w:p>
    <w:p w:rsidR="00000000" w:rsidDel="00000000" w:rsidP="00000000" w:rsidRDefault="00000000" w:rsidRPr="00000000" w14:paraId="00000091">
      <w:pPr>
        <w:rPr>
          <w:b w:val="1"/>
          <w:color w:val="0b5394"/>
          <w:sz w:val="26"/>
          <w:szCs w:val="26"/>
          <w:u w:val="single"/>
        </w:rPr>
      </w:pPr>
      <w:r w:rsidDel="00000000" w:rsidR="00000000" w:rsidRPr="00000000">
        <w:rPr>
          <w:rtl w:val="0"/>
        </w:rPr>
      </w:r>
    </w:p>
    <w:p w:rsidR="00000000" w:rsidDel="00000000" w:rsidP="00000000" w:rsidRDefault="00000000" w:rsidRPr="00000000" w14:paraId="00000092">
      <w:pPr>
        <w:rPr>
          <w:color w:val="202124"/>
        </w:rPr>
      </w:pPr>
      <w:r w:rsidDel="00000000" w:rsidR="00000000" w:rsidRPr="00000000">
        <w:rPr>
          <w:color w:val="202124"/>
        </w:rPr>
        <w:drawing>
          <wp:inline distB="114300" distT="114300" distL="114300" distR="114300">
            <wp:extent cx="2386013" cy="410497"/>
            <wp:effectExtent b="0" l="0" r="0" t="0"/>
            <wp:docPr id="26"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2386013" cy="41049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202124"/>
        </w:rPr>
      </w:pPr>
      <w:r w:rsidDel="00000000" w:rsidR="00000000" w:rsidRPr="00000000">
        <w:rPr>
          <w:color w:val="202124"/>
        </w:rPr>
        <w:drawing>
          <wp:inline distB="114300" distT="114300" distL="114300" distR="114300">
            <wp:extent cx="5667375" cy="2828925"/>
            <wp:effectExtent b="0" l="0" r="0" t="0"/>
            <wp:docPr id="3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6673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color w:val="202124"/>
        </w:rPr>
      </w:pPr>
      <w:r w:rsidDel="00000000" w:rsidR="00000000" w:rsidRPr="00000000">
        <w:rPr>
          <w:color w:val="202124"/>
        </w:rPr>
        <w:drawing>
          <wp:inline distB="114300" distT="114300" distL="114300" distR="114300">
            <wp:extent cx="4110038" cy="3109248"/>
            <wp:effectExtent b="0" l="0" r="0" t="0"/>
            <wp:docPr id="1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110038" cy="310924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202124"/>
        </w:rPr>
      </w:pPr>
      <w:r w:rsidDel="00000000" w:rsidR="00000000" w:rsidRPr="00000000">
        <w:rPr>
          <w:rtl w:val="0"/>
        </w:rPr>
      </w:r>
    </w:p>
    <w:p w:rsidR="00000000" w:rsidDel="00000000" w:rsidP="00000000" w:rsidRDefault="00000000" w:rsidRPr="00000000" w14:paraId="00000096">
      <w:pPr>
        <w:rPr>
          <w:color w:val="202124"/>
        </w:rPr>
      </w:pPr>
      <w:r w:rsidDel="00000000" w:rsidR="00000000" w:rsidRPr="00000000">
        <w:rPr>
          <w:rtl w:val="0"/>
        </w:rPr>
      </w:r>
    </w:p>
    <w:p w:rsidR="00000000" w:rsidDel="00000000" w:rsidP="00000000" w:rsidRDefault="00000000" w:rsidRPr="00000000" w14:paraId="00000097">
      <w:pPr>
        <w:rPr>
          <w:color w:val="202124"/>
        </w:rPr>
      </w:pPr>
      <w:r w:rsidDel="00000000" w:rsidR="00000000" w:rsidRPr="00000000">
        <w:rPr>
          <w:rtl w:val="0"/>
        </w:rPr>
      </w:r>
    </w:p>
    <w:p w:rsidR="00000000" w:rsidDel="00000000" w:rsidP="00000000" w:rsidRDefault="00000000" w:rsidRPr="00000000" w14:paraId="00000098">
      <w:pPr>
        <w:rPr>
          <w:color w:val="202124"/>
        </w:rPr>
      </w:pPr>
      <w:r w:rsidDel="00000000" w:rsidR="00000000" w:rsidRPr="00000000">
        <w:rPr>
          <w:rtl w:val="0"/>
        </w:rPr>
      </w:r>
    </w:p>
    <w:p w:rsidR="00000000" w:rsidDel="00000000" w:rsidP="00000000" w:rsidRDefault="00000000" w:rsidRPr="00000000" w14:paraId="00000099">
      <w:pPr>
        <w:rPr>
          <w:color w:val="202124"/>
        </w:rPr>
      </w:pPr>
      <w:r w:rsidDel="00000000" w:rsidR="00000000" w:rsidRPr="00000000">
        <w:rPr>
          <w:rtl w:val="0"/>
        </w:rPr>
      </w:r>
    </w:p>
    <w:p w:rsidR="00000000" w:rsidDel="00000000" w:rsidP="00000000" w:rsidRDefault="00000000" w:rsidRPr="00000000" w14:paraId="0000009A">
      <w:pPr>
        <w:rPr>
          <w:color w:val="202124"/>
        </w:rPr>
      </w:pPr>
      <w:r w:rsidDel="00000000" w:rsidR="00000000" w:rsidRPr="00000000">
        <w:rPr>
          <w:rtl w:val="0"/>
        </w:rPr>
      </w:r>
    </w:p>
    <w:p w:rsidR="00000000" w:rsidDel="00000000" w:rsidP="00000000" w:rsidRDefault="00000000" w:rsidRPr="00000000" w14:paraId="0000009B">
      <w:pPr>
        <w:rPr>
          <w:color w:val="202124"/>
        </w:rPr>
      </w:pPr>
      <w:r w:rsidDel="00000000" w:rsidR="00000000" w:rsidRPr="00000000">
        <w:rPr>
          <w:rtl w:val="0"/>
        </w:rPr>
      </w:r>
    </w:p>
    <w:p w:rsidR="00000000" w:rsidDel="00000000" w:rsidP="00000000" w:rsidRDefault="00000000" w:rsidRPr="00000000" w14:paraId="0000009C">
      <w:pPr>
        <w:rPr>
          <w:color w:val="202124"/>
        </w:rPr>
      </w:pPr>
      <w:r w:rsidDel="00000000" w:rsidR="00000000" w:rsidRPr="00000000">
        <w:rPr>
          <w:rtl w:val="0"/>
        </w:rPr>
      </w:r>
    </w:p>
    <w:p w:rsidR="00000000" w:rsidDel="00000000" w:rsidP="00000000" w:rsidRDefault="00000000" w:rsidRPr="00000000" w14:paraId="0000009D">
      <w:pPr>
        <w:rPr>
          <w:color w:val="202124"/>
        </w:rPr>
      </w:pPr>
      <w:r w:rsidDel="00000000" w:rsidR="00000000" w:rsidRPr="00000000">
        <w:rPr>
          <w:rtl w:val="0"/>
        </w:rPr>
      </w:r>
    </w:p>
    <w:p w:rsidR="00000000" w:rsidDel="00000000" w:rsidP="00000000" w:rsidRDefault="00000000" w:rsidRPr="00000000" w14:paraId="0000009E">
      <w:pPr>
        <w:rPr>
          <w:color w:val="202124"/>
        </w:rPr>
      </w:pPr>
      <w:r w:rsidDel="00000000" w:rsidR="00000000" w:rsidRPr="00000000">
        <w:rPr>
          <w:rtl w:val="0"/>
        </w:rPr>
      </w:r>
    </w:p>
    <w:p w:rsidR="00000000" w:rsidDel="00000000" w:rsidP="00000000" w:rsidRDefault="00000000" w:rsidRPr="00000000" w14:paraId="0000009F">
      <w:pPr>
        <w:rPr>
          <w:color w:val="202124"/>
        </w:rPr>
      </w:pPr>
      <w:r w:rsidDel="00000000" w:rsidR="00000000" w:rsidRPr="00000000">
        <w:rPr>
          <w:rtl w:val="0"/>
        </w:rPr>
      </w:r>
    </w:p>
    <w:p w:rsidR="00000000" w:rsidDel="00000000" w:rsidP="00000000" w:rsidRDefault="00000000" w:rsidRPr="00000000" w14:paraId="000000A0">
      <w:pPr>
        <w:rPr>
          <w:i w:val="1"/>
          <w:color w:val="202124"/>
        </w:rPr>
      </w:pPr>
      <w:r w:rsidDel="00000000" w:rsidR="00000000" w:rsidRPr="00000000">
        <w:rPr>
          <w:i w:val="1"/>
          <w:color w:val="202124"/>
          <w:rtl w:val="0"/>
        </w:rPr>
        <w:t xml:space="preserve">Complete Code</w:t>
      </w:r>
    </w:p>
    <w:p w:rsidR="00000000" w:rsidDel="00000000" w:rsidP="00000000" w:rsidRDefault="00000000" w:rsidRPr="00000000" w14:paraId="000000A1">
      <w:pPr>
        <w:rPr>
          <w:color w:val="202124"/>
        </w:rPr>
      </w:pPr>
      <w:r w:rsidDel="00000000" w:rsidR="00000000" w:rsidRPr="00000000">
        <w:rPr>
          <w:color w:val="202124"/>
        </w:rPr>
        <w:drawing>
          <wp:inline distB="114300" distT="114300" distL="114300" distR="114300">
            <wp:extent cx="4210050" cy="5524500"/>
            <wp:effectExtent b="0" l="0" r="0" t="0"/>
            <wp:docPr id="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21005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i w:val="1"/>
        </w:rPr>
      </w:pPr>
      <w:r w:rsidDel="00000000" w:rsidR="00000000" w:rsidRPr="00000000">
        <w:rPr>
          <w:i w:val="1"/>
          <w:rtl w:val="0"/>
        </w:rPr>
        <w:t xml:space="preserve">Smilga’s code</w:t>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564457" cy="2947988"/>
            <wp:effectExtent b="0" l="0" r="0" t="0"/>
            <wp:docPr id="27"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564457"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2295525" cy="3124200"/>
            <wp:effectExtent b="0" l="0" r="0" t="0"/>
            <wp:docPr id="5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22955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066525" cy="2999062"/>
            <wp:effectExtent b="0" l="0" r="0" t="0"/>
            <wp:docPr id="32"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066525" cy="299906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272088" cy="2291894"/>
            <wp:effectExtent b="0" l="0" r="0" t="0"/>
            <wp:docPr id="5"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272088" cy="229189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i w:val="1"/>
          <w:color w:val="ff0000"/>
          <w:u w:val="single"/>
        </w:rPr>
      </w:pPr>
      <w:r w:rsidDel="00000000" w:rsidR="00000000" w:rsidRPr="00000000">
        <w:rPr>
          <w:b w:val="1"/>
          <w:i w:val="1"/>
          <w:color w:val="ff0000"/>
          <w:u w:val="single"/>
          <w:rtl w:val="0"/>
        </w:rPr>
        <w:t xml:space="preserve">The Tricky part is here</w:t>
      </w:r>
    </w:p>
    <w:p w:rsidR="00000000" w:rsidDel="00000000" w:rsidP="00000000" w:rsidRDefault="00000000" w:rsidRPr="00000000" w14:paraId="000000AA">
      <w:pPr>
        <w:rPr/>
      </w:pPr>
      <w:r w:rsidDel="00000000" w:rsidR="00000000" w:rsidRPr="00000000">
        <w:rPr/>
        <w:drawing>
          <wp:inline distB="114300" distT="114300" distL="114300" distR="114300">
            <wp:extent cx="5676900" cy="5715000"/>
            <wp:effectExtent b="0" l="0" r="0" t="0"/>
            <wp:docPr id="31"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6769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png"/><Relationship Id="rId41" Type="http://schemas.openxmlformats.org/officeDocument/2006/relationships/image" Target="media/image42.png"/><Relationship Id="rId44" Type="http://schemas.openxmlformats.org/officeDocument/2006/relationships/image" Target="media/image26.png"/><Relationship Id="rId43" Type="http://schemas.openxmlformats.org/officeDocument/2006/relationships/image" Target="media/image43.png"/><Relationship Id="rId46" Type="http://schemas.openxmlformats.org/officeDocument/2006/relationships/image" Target="media/image32.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27.png"/><Relationship Id="rId47" Type="http://schemas.openxmlformats.org/officeDocument/2006/relationships/image" Target="media/image30.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8.png"/><Relationship Id="rId8" Type="http://schemas.openxmlformats.org/officeDocument/2006/relationships/image" Target="media/image49.png"/><Relationship Id="rId31" Type="http://schemas.openxmlformats.org/officeDocument/2006/relationships/image" Target="media/image41.png"/><Relationship Id="rId30" Type="http://schemas.openxmlformats.org/officeDocument/2006/relationships/image" Target="media/image36.png"/><Relationship Id="rId33" Type="http://schemas.openxmlformats.org/officeDocument/2006/relationships/image" Target="media/image4.png"/><Relationship Id="rId32" Type="http://schemas.openxmlformats.org/officeDocument/2006/relationships/image" Target="media/image15.png"/><Relationship Id="rId35" Type="http://schemas.openxmlformats.org/officeDocument/2006/relationships/image" Target="media/image48.png"/><Relationship Id="rId34" Type="http://schemas.openxmlformats.org/officeDocument/2006/relationships/image" Target="media/image23.png"/><Relationship Id="rId37" Type="http://schemas.openxmlformats.org/officeDocument/2006/relationships/image" Target="media/image1.png"/><Relationship Id="rId36" Type="http://schemas.openxmlformats.org/officeDocument/2006/relationships/image" Target="media/image2.png"/><Relationship Id="rId39" Type="http://schemas.openxmlformats.org/officeDocument/2006/relationships/image" Target="media/image14.png"/><Relationship Id="rId38" Type="http://schemas.openxmlformats.org/officeDocument/2006/relationships/image" Target="media/image38.png"/><Relationship Id="rId20" Type="http://schemas.openxmlformats.org/officeDocument/2006/relationships/image" Target="media/image13.png"/><Relationship Id="rId22" Type="http://schemas.openxmlformats.org/officeDocument/2006/relationships/image" Target="media/image20.png"/><Relationship Id="rId21" Type="http://schemas.openxmlformats.org/officeDocument/2006/relationships/image" Target="media/image45.png"/><Relationship Id="rId24" Type="http://schemas.openxmlformats.org/officeDocument/2006/relationships/image" Target="media/image6.png"/><Relationship Id="rId23" Type="http://schemas.openxmlformats.org/officeDocument/2006/relationships/image" Target="media/image7.png"/><Relationship Id="rId26" Type="http://schemas.openxmlformats.org/officeDocument/2006/relationships/image" Target="media/image40.png"/><Relationship Id="rId25" Type="http://schemas.openxmlformats.org/officeDocument/2006/relationships/image" Target="media/image37.png"/><Relationship Id="rId28" Type="http://schemas.openxmlformats.org/officeDocument/2006/relationships/image" Target="media/image31.png"/><Relationship Id="rId27" Type="http://schemas.openxmlformats.org/officeDocument/2006/relationships/image" Target="media/image24.png"/><Relationship Id="rId29"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5.png"/><Relationship Id="rId53" Type="http://schemas.openxmlformats.org/officeDocument/2006/relationships/image" Target="media/image34.png"/><Relationship Id="rId52" Type="http://schemas.openxmlformats.org/officeDocument/2006/relationships/image" Target="media/image50.png"/><Relationship Id="rId11" Type="http://schemas.openxmlformats.org/officeDocument/2006/relationships/image" Target="media/image33.png"/><Relationship Id="rId55" Type="http://schemas.openxmlformats.org/officeDocument/2006/relationships/image" Target="media/image25.png"/><Relationship Id="rId10" Type="http://schemas.openxmlformats.org/officeDocument/2006/relationships/image" Target="media/image35.png"/><Relationship Id="rId54"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10.png"/><Relationship Id="rId15" Type="http://schemas.openxmlformats.org/officeDocument/2006/relationships/image" Target="media/image46.png"/><Relationship Id="rId14" Type="http://schemas.openxmlformats.org/officeDocument/2006/relationships/image" Target="media/image39.png"/><Relationship Id="rId17" Type="http://schemas.openxmlformats.org/officeDocument/2006/relationships/image" Target="media/image11.png"/><Relationship Id="rId16" Type="http://schemas.openxmlformats.org/officeDocument/2006/relationships/image" Target="media/image47.png"/><Relationship Id="rId19" Type="http://schemas.openxmlformats.org/officeDocument/2006/relationships/image" Target="media/image1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